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игрового оборудования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игрушки: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6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Матрёшка</w:t>
            </w: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детей, группа ДОО: 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6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1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младшая группа</w:t>
            </w: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игрушки: описание внешнего вида, из каких материалов  изготовлена  и др.: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9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игрушка в виде расписной куклы, внутри находятся подобные куклы меньшего размера, бывает 2х,3х,5-ти местная</w:t>
            </w:r>
          </w:p>
        </w:tc>
      </w:tr>
    </w:tbl>
    <w:p>
      <w:pPr>
        <w:pStyle w:val="7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Что развивает, для чего предназначена  игрушка: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учить ребенка действовать с трехместной матрешкой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формировать умение не только подбирать части предмета, но и совмещать их в соответствии с рисунком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учить находить по просьбе взрослого идентичные, но различные по величине предметы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совершенствовать моторику пальцев, координировать движение рук</w:t>
            </w: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учить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совмещать детали 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игрушки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по рисунку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образовательный процесс, описание уровней и вариантов использования в соответствии с каждым возрастом.</w:t>
      </w:r>
    </w:p>
    <w:p>
      <w:pPr>
        <w:pStyle w:val="7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Уровень – начальный, средний и усложненный (высокий).</w:t>
      </w:r>
    </w:p>
    <w:p>
      <w:pPr>
        <w:pStyle w:val="7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4175" w:type="dxa"/>
        <w:tblInd w:w="6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511"/>
        <w:gridCol w:w="106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687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использования в образовательном процессе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7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 месяц – 1 год 3 месяца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начальный</w:t>
            </w:r>
          </w:p>
        </w:tc>
        <w:tc>
          <w:tcPr>
            <w:tcW w:w="1068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ребенка самостоятельно собирать двухместную матрешку, отличать понятия «большая» и «маленькая», «поменьше», «побольше».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 год 9 месяцев – 2 года</w:t>
            </w:r>
          </w:p>
        </w:tc>
        <w:tc>
          <w:tcPr>
            <w:tcW w:w="1511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начальный</w:t>
            </w:r>
          </w:p>
        </w:tc>
        <w:tc>
          <w:tcPr>
            <w:tcW w:w="10687" w:type="dxa"/>
          </w:tcPr>
          <w:p>
            <w:pPr>
              <w:pStyle w:val="7"/>
              <w:spacing w:after="0" w:line="240" w:lineRule="auto"/>
              <w:ind w:left="0" w:firstLine="120" w:firstLineChars="5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действовать с двухместной матрешкой и осваивает трехместную игрушку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матрёшку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лет до 2 лет 6 месяцев</w:t>
            </w:r>
          </w:p>
        </w:tc>
        <w:tc>
          <w:tcPr>
            <w:tcW w:w="1511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068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собрать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4 местную матрешку сам, все матрешки раскрываются.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7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 лет 6 месяцев до 3 лет</w:t>
            </w:r>
          </w:p>
        </w:tc>
        <w:tc>
          <w:tcPr>
            <w:tcW w:w="1511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0687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собирать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-местную матрешку, при это все матрешки разъемные (раскрываются и закрываются).</w:t>
            </w: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советы (когда использовать в режиме дня, в каких видах детской деятельности и т.д.)</w:t>
      </w:r>
    </w:p>
    <w:tbl>
      <w:tblPr>
        <w:tblStyle w:val="6"/>
        <w:tblW w:w="0" w:type="auto"/>
        <w:tblInd w:w="6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1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Матрёшку рекомендуется использовать: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образовательной организованной деятельности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свободной деятельности детей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Совместная деятельность с педагогом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 с другими игрушками: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4786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Матрёшку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можно использовать в сюжетно - ролевых играх, например: «Покатай матрёшку в коляске», «Матрёшка на автомобиле» и т. п. </w:t>
            </w: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Оценку игрового оборудования проводила </w:t>
      </w:r>
      <w:r>
        <w:rPr>
          <w:rFonts w:ascii="Times New Roman" w:hAnsi="Times New Roman" w:cs="Times New Roman"/>
          <w:sz w:val="28"/>
          <w:szCs w:val="28"/>
        </w:rPr>
        <w:t>(ФИО, должность,  название и № ДОО, город, контакты):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3118"/>
        <w:gridCol w:w="4493"/>
        <w:gridCol w:w="28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 № ДОО</w:t>
            </w:r>
          </w:p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3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14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1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Белинина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Марина Александровна</w:t>
            </w: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бюджетное образовательное учреждение № 50 города Апатиты, Мурманской области</w:t>
            </w:r>
          </w:p>
        </w:tc>
        <w:tc>
          <w:tcPr>
            <w:tcW w:w="4493" w:type="dxa"/>
          </w:tcPr>
          <w:p>
            <w:pPr>
              <w:pStyle w:val="7"/>
              <w:spacing w:after="0" w:line="240" w:lineRule="auto"/>
              <w:ind w:left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814" w:type="dxa"/>
          </w:tcPr>
          <w:p>
            <w:pPr>
              <w:pStyle w:val="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395EA5"/>
    <w:multiLevelType w:val="singleLevel"/>
    <w:tmpl w:val="EB395E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4FF79F4"/>
    <w:multiLevelType w:val="multilevel"/>
    <w:tmpl w:val="24FF79F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3C2EF1"/>
    <w:rsid w:val="00314961"/>
    <w:rsid w:val="003C2EF1"/>
    <w:rsid w:val="003D1A48"/>
    <w:rsid w:val="003D6E5D"/>
    <w:rsid w:val="003E0553"/>
    <w:rsid w:val="003E41A4"/>
    <w:rsid w:val="00534439"/>
    <w:rsid w:val="00552660"/>
    <w:rsid w:val="006D7F8D"/>
    <w:rsid w:val="007E683D"/>
    <w:rsid w:val="0082248A"/>
    <w:rsid w:val="00CC7977"/>
    <w:rsid w:val="00DB39CD"/>
    <w:rsid w:val="00E7282B"/>
    <w:rsid w:val="00F34B77"/>
    <w:rsid w:val="00F96A44"/>
    <w:rsid w:val="7E1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719</Characters>
  <Lines>5</Lines>
  <Paragraphs>1</Paragraphs>
  <TotalTime>14</TotalTime>
  <ScaleCrop>false</ScaleCrop>
  <LinksUpToDate>false</LinksUpToDate>
  <CharactersWithSpaces>844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2015-08-06T09:49:00Z</dcterms:created>
  <dc:creator>Russkoe slovo</dc:creator>
  <cp:lastModifiedBy>admin</cp:lastModifiedBy>
  <dcterms:modified xsi:type="dcterms:W3CDTF">2021-03-06T09:13:38Z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